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A0A" w:rsidRPr="0084388E" w:rsidRDefault="00544A0A" w:rsidP="00544A0A">
      <w:pPr>
        <w:spacing w:after="0" w:line="240" w:lineRule="auto"/>
        <w:jc w:val="center"/>
        <w:rPr>
          <w:b/>
        </w:rPr>
      </w:pPr>
      <w:r>
        <w:rPr>
          <w:b/>
        </w:rPr>
        <w:t xml:space="preserve">PBIC </w:t>
      </w:r>
      <w:r w:rsidRPr="0084388E">
        <w:rPr>
          <w:b/>
        </w:rPr>
        <w:t xml:space="preserve">Bicycle and Pedestrian </w:t>
      </w:r>
      <w:r>
        <w:rPr>
          <w:b/>
        </w:rPr>
        <w:t>Transportation Short Series</w:t>
      </w:r>
    </w:p>
    <w:p w:rsidR="00544A0A" w:rsidRPr="0084388E" w:rsidRDefault="00544A0A" w:rsidP="00544A0A">
      <w:pPr>
        <w:spacing w:after="0" w:line="240" w:lineRule="auto"/>
        <w:jc w:val="center"/>
        <w:rPr>
          <w:b/>
        </w:rPr>
      </w:pPr>
      <w:r w:rsidRPr="0084388E">
        <w:rPr>
          <w:b/>
        </w:rPr>
        <w:t xml:space="preserve">Assignment: </w:t>
      </w:r>
      <w:r>
        <w:rPr>
          <w:b/>
        </w:rPr>
        <w:t>Assessing Level of Service</w:t>
      </w:r>
    </w:p>
    <w:p w:rsidR="00F22B1D" w:rsidRPr="00544A0A" w:rsidRDefault="00544A0A" w:rsidP="00544A0A">
      <w:pPr>
        <w:jc w:val="center"/>
        <w:rPr>
          <w:rFonts w:ascii="Calibri" w:hAnsi="Calibri"/>
          <w:b/>
          <w:szCs w:val="28"/>
        </w:rPr>
      </w:pPr>
      <w:r w:rsidRPr="0084388E">
        <w:rPr>
          <w:b/>
        </w:rPr>
        <w:t xml:space="preserve">Due: </w:t>
      </w:r>
      <w:r w:rsidRPr="00144B43">
        <w:rPr>
          <w:b/>
          <w:color w:val="FF0000"/>
        </w:rPr>
        <w:t>X/XX/20XX</w:t>
      </w:r>
    </w:p>
    <w:p w:rsidR="00544A0A" w:rsidRPr="00544A0A" w:rsidRDefault="00544A0A" w:rsidP="00544A0A">
      <w:pPr>
        <w:pBdr>
          <w:bottom w:val="single" w:sz="12" w:space="1" w:color="auto"/>
        </w:pBdr>
        <w:spacing w:after="0"/>
        <w:rPr>
          <w:rFonts w:ascii="Calibri" w:hAnsi="Calibri"/>
          <w:b/>
          <w:szCs w:val="28"/>
        </w:rPr>
      </w:pPr>
    </w:p>
    <w:p w:rsidR="00544A0A" w:rsidRPr="0084388E" w:rsidRDefault="00544A0A" w:rsidP="00544A0A">
      <w:pPr>
        <w:pBdr>
          <w:bottom w:val="single" w:sz="12" w:space="1" w:color="auto"/>
        </w:pBdr>
        <w:spacing w:after="0"/>
        <w:rPr>
          <w:b/>
        </w:rPr>
      </w:pPr>
      <w:r>
        <w:rPr>
          <w:b/>
        </w:rPr>
        <w:t>PURPOSE</w:t>
      </w:r>
    </w:p>
    <w:p w:rsidR="00544A0A" w:rsidRDefault="00544A0A" w:rsidP="00544A0A">
      <w:pPr>
        <w:spacing w:after="0"/>
        <w:rPr>
          <w:rFonts w:ascii="Calibri" w:hAnsi="Calibri"/>
        </w:rPr>
      </w:pPr>
    </w:p>
    <w:p w:rsidR="00544A0A" w:rsidRDefault="00F22B1D" w:rsidP="00F22B1D">
      <w:pPr>
        <w:rPr>
          <w:rFonts w:ascii="Calibri" w:hAnsi="Calibri"/>
        </w:rPr>
      </w:pPr>
      <w:r w:rsidRPr="007E15EB">
        <w:rPr>
          <w:rFonts w:ascii="Calibri" w:hAnsi="Calibri"/>
        </w:rPr>
        <w:t>The purpose of this assignment i</w:t>
      </w:r>
      <w:r>
        <w:rPr>
          <w:rFonts w:ascii="Calibri" w:hAnsi="Calibri"/>
        </w:rPr>
        <w:t xml:space="preserve">s to become familiar with the calculation of </w:t>
      </w:r>
      <w:r w:rsidR="00544A0A">
        <w:rPr>
          <w:rFonts w:ascii="Calibri" w:hAnsi="Calibri"/>
        </w:rPr>
        <w:t xml:space="preserve">level of service for bicycles. </w:t>
      </w:r>
    </w:p>
    <w:p w:rsidR="00544A0A" w:rsidRDefault="00544A0A" w:rsidP="00544A0A">
      <w:pPr>
        <w:pBdr>
          <w:bottom w:val="single" w:sz="12" w:space="1" w:color="auto"/>
        </w:pBd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PROCESS</w:t>
      </w:r>
    </w:p>
    <w:p w:rsidR="00544A0A" w:rsidRDefault="00544A0A" w:rsidP="00544A0A">
      <w:pPr>
        <w:spacing w:after="0" w:line="240" w:lineRule="auto"/>
        <w:rPr>
          <w:rFonts w:ascii="Calibri" w:hAnsi="Calibri"/>
        </w:rPr>
      </w:pPr>
    </w:p>
    <w:p w:rsidR="00F22B1D" w:rsidRDefault="00F22B1D" w:rsidP="00544A0A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Consider the current bicycle facility in a given county. Assuming the following information, please calculate the level of service.</w:t>
      </w:r>
    </w:p>
    <w:p w:rsidR="00F22B1D" w:rsidRPr="00F22B1D" w:rsidRDefault="00F22B1D" w:rsidP="00544A0A">
      <w:pPr>
        <w:pStyle w:val="ListParagraph"/>
        <w:numPr>
          <w:ilvl w:val="0"/>
          <w:numId w:val="2"/>
        </w:numPr>
        <w:kinsoku w:val="0"/>
        <w:overflowPunct w:val="0"/>
        <w:textAlignment w:val="baseline"/>
        <w:rPr>
          <w:rFonts w:eastAsia="Times New Roman"/>
          <w:sz w:val="22"/>
          <w:szCs w:val="22"/>
        </w:rPr>
      </w:pPr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 xml:space="preserve">5 </w:t>
      </w:r>
      <w:proofErr w:type="spellStart"/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ft</w:t>
      </w:r>
      <w:proofErr w:type="spellEnd"/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 xml:space="preserve"> shoulder</w:t>
      </w:r>
    </w:p>
    <w:p w:rsidR="00F22B1D" w:rsidRPr="00F22B1D" w:rsidRDefault="00F22B1D" w:rsidP="00544A0A">
      <w:pPr>
        <w:pStyle w:val="ListParagraph"/>
        <w:numPr>
          <w:ilvl w:val="0"/>
          <w:numId w:val="2"/>
        </w:numPr>
        <w:kinsoku w:val="0"/>
        <w:overflowPunct w:val="0"/>
        <w:textAlignment w:val="baseline"/>
        <w:rPr>
          <w:rFonts w:eastAsia="Times New Roman"/>
          <w:sz w:val="22"/>
          <w:szCs w:val="22"/>
        </w:rPr>
      </w:pPr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12 foot lane</w:t>
      </w:r>
    </w:p>
    <w:p w:rsidR="00F22B1D" w:rsidRPr="00F22B1D" w:rsidRDefault="00F22B1D" w:rsidP="00544A0A">
      <w:pPr>
        <w:pStyle w:val="ListParagraph"/>
        <w:numPr>
          <w:ilvl w:val="0"/>
          <w:numId w:val="2"/>
        </w:numPr>
        <w:kinsoku w:val="0"/>
        <w:overflowPunct w:val="0"/>
        <w:textAlignment w:val="baseline"/>
        <w:rPr>
          <w:rFonts w:eastAsia="Times New Roman"/>
          <w:sz w:val="22"/>
          <w:szCs w:val="22"/>
        </w:rPr>
      </w:pPr>
      <w:r>
        <w:rPr>
          <w:rFonts w:ascii="Calibri" w:hAnsi="Calibri" w:cstheme="minorBidi"/>
          <w:color w:val="000000" w:themeColor="text1"/>
          <w:kern w:val="24"/>
          <w:sz w:val="22"/>
          <w:szCs w:val="22"/>
        </w:rPr>
        <w:t xml:space="preserve">30 </w:t>
      </w:r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MPH speed limit</w:t>
      </w:r>
    </w:p>
    <w:p w:rsidR="00F22B1D" w:rsidRPr="00F22B1D" w:rsidRDefault="00F22B1D" w:rsidP="00544A0A">
      <w:pPr>
        <w:pStyle w:val="ListParagraph"/>
        <w:numPr>
          <w:ilvl w:val="0"/>
          <w:numId w:val="2"/>
        </w:numPr>
        <w:kinsoku w:val="0"/>
        <w:overflowPunct w:val="0"/>
        <w:textAlignment w:val="baseline"/>
        <w:rPr>
          <w:rFonts w:eastAsia="Times New Roman"/>
          <w:sz w:val="22"/>
          <w:szCs w:val="22"/>
        </w:rPr>
      </w:pPr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2 lanes, undivided</w:t>
      </w:r>
    </w:p>
    <w:p w:rsidR="00F22B1D" w:rsidRPr="00F22B1D" w:rsidRDefault="00F22B1D" w:rsidP="00544A0A">
      <w:pPr>
        <w:pStyle w:val="ListParagraph"/>
        <w:numPr>
          <w:ilvl w:val="0"/>
          <w:numId w:val="2"/>
        </w:numPr>
        <w:kinsoku w:val="0"/>
        <w:overflowPunct w:val="0"/>
        <w:textAlignment w:val="baseline"/>
        <w:rPr>
          <w:rFonts w:eastAsia="Times New Roman"/>
          <w:sz w:val="22"/>
          <w:szCs w:val="22"/>
        </w:rPr>
      </w:pPr>
      <w:r>
        <w:rPr>
          <w:rFonts w:ascii="Calibri" w:hAnsi="Calibri" w:cstheme="minorBidi"/>
          <w:color w:val="000000" w:themeColor="text1"/>
          <w:kern w:val="24"/>
          <w:sz w:val="22"/>
          <w:szCs w:val="22"/>
        </w:rPr>
        <w:t>11</w:t>
      </w:r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 xml:space="preserve">00 </w:t>
      </w:r>
      <w:proofErr w:type="spellStart"/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veh</w:t>
      </w:r>
      <w:proofErr w:type="spellEnd"/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/</w:t>
      </w:r>
      <w:proofErr w:type="spellStart"/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hr</w:t>
      </w:r>
      <w:bookmarkStart w:id="0" w:name="_GoBack"/>
      <w:bookmarkEnd w:id="0"/>
      <w:proofErr w:type="spellEnd"/>
    </w:p>
    <w:p w:rsidR="00F22B1D" w:rsidRPr="00F22B1D" w:rsidRDefault="00F22B1D" w:rsidP="00544A0A">
      <w:pPr>
        <w:pStyle w:val="ListParagraph"/>
        <w:numPr>
          <w:ilvl w:val="0"/>
          <w:numId w:val="2"/>
        </w:numPr>
        <w:kinsoku w:val="0"/>
        <w:overflowPunct w:val="0"/>
        <w:textAlignment w:val="baseline"/>
        <w:rPr>
          <w:rFonts w:eastAsia="Times New Roman"/>
          <w:sz w:val="22"/>
          <w:szCs w:val="22"/>
        </w:rPr>
      </w:pPr>
      <w:r>
        <w:rPr>
          <w:rFonts w:ascii="Calibri" w:hAnsi="Calibri" w:cstheme="minorBidi"/>
          <w:color w:val="000000" w:themeColor="text1"/>
          <w:kern w:val="24"/>
          <w:sz w:val="22"/>
          <w:szCs w:val="22"/>
        </w:rPr>
        <w:t>Peak Hour factor=1</w:t>
      </w:r>
    </w:p>
    <w:p w:rsidR="00F22B1D" w:rsidRPr="00F22B1D" w:rsidRDefault="00F22B1D" w:rsidP="00544A0A">
      <w:pPr>
        <w:pStyle w:val="ListParagraph"/>
        <w:numPr>
          <w:ilvl w:val="0"/>
          <w:numId w:val="2"/>
        </w:numPr>
        <w:kinsoku w:val="0"/>
        <w:overflowPunct w:val="0"/>
        <w:textAlignment w:val="baseline"/>
        <w:rPr>
          <w:rFonts w:eastAsia="Times New Roman"/>
          <w:sz w:val="22"/>
          <w:szCs w:val="22"/>
        </w:rPr>
      </w:pPr>
      <w:r>
        <w:rPr>
          <w:rFonts w:ascii="Calibri" w:hAnsi="Calibri" w:cstheme="minorBidi"/>
          <w:color w:val="000000" w:themeColor="text1"/>
          <w:kern w:val="24"/>
          <w:sz w:val="22"/>
          <w:szCs w:val="22"/>
        </w:rPr>
        <w:t>10</w:t>
      </w:r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% trucks</w:t>
      </w:r>
    </w:p>
    <w:p w:rsidR="00F22B1D" w:rsidRPr="00F22B1D" w:rsidRDefault="00F22B1D" w:rsidP="00544A0A">
      <w:pPr>
        <w:pStyle w:val="ListParagraph"/>
        <w:numPr>
          <w:ilvl w:val="0"/>
          <w:numId w:val="2"/>
        </w:numPr>
        <w:kinsoku w:val="0"/>
        <w:overflowPunct w:val="0"/>
        <w:textAlignment w:val="baseline"/>
        <w:rPr>
          <w:rFonts w:eastAsia="Times New Roman"/>
          <w:sz w:val="22"/>
          <w:szCs w:val="22"/>
        </w:rPr>
      </w:pPr>
      <w:r>
        <w:rPr>
          <w:rFonts w:ascii="Calibri" w:hAnsi="Calibri" w:cstheme="minorBidi"/>
          <w:color w:val="000000" w:themeColor="text1"/>
          <w:kern w:val="24"/>
          <w:sz w:val="22"/>
          <w:szCs w:val="22"/>
        </w:rPr>
        <w:t>1 conflict</w:t>
      </w:r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/mi</w:t>
      </w:r>
    </w:p>
    <w:p w:rsidR="00F22B1D" w:rsidRPr="00544A0A" w:rsidRDefault="00F22B1D" w:rsidP="00544A0A">
      <w:pPr>
        <w:pStyle w:val="ListParagraph"/>
        <w:numPr>
          <w:ilvl w:val="0"/>
          <w:numId w:val="2"/>
        </w:numPr>
        <w:kinsoku w:val="0"/>
        <w:overflowPunct w:val="0"/>
        <w:spacing w:after="240"/>
        <w:textAlignment w:val="baseline"/>
        <w:rPr>
          <w:rFonts w:eastAsia="Times New Roman"/>
          <w:sz w:val="22"/>
          <w:szCs w:val="22"/>
        </w:rPr>
      </w:pPr>
      <w:r w:rsidRPr="00F22B1D">
        <w:rPr>
          <w:rFonts w:ascii="Calibri" w:hAnsi="Calibri" w:cstheme="minorBidi"/>
          <w:color w:val="000000" w:themeColor="text1"/>
          <w:kern w:val="24"/>
          <w:sz w:val="22"/>
          <w:szCs w:val="22"/>
        </w:rPr>
        <w:t>Surface condition=3 (default value for good condition)</w:t>
      </w:r>
    </w:p>
    <w:p w:rsidR="00F22B1D" w:rsidRDefault="00F22B1D" w:rsidP="00544A0A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Now consider the following changes:</w:t>
      </w:r>
    </w:p>
    <w:p w:rsidR="00EA564D" w:rsidRDefault="00EA564D" w:rsidP="00544A0A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 xml:space="preserve">A wider shoulder is built (4 feet wider, for a total of 9 </w:t>
      </w:r>
      <w:proofErr w:type="spellStart"/>
      <w:r>
        <w:rPr>
          <w:rFonts w:ascii="Calibri" w:hAnsi="Calibri"/>
        </w:rPr>
        <w:t>ft</w:t>
      </w:r>
      <w:proofErr w:type="spellEnd"/>
      <w:r>
        <w:rPr>
          <w:rFonts w:ascii="Calibri" w:hAnsi="Calibri"/>
        </w:rPr>
        <w:t xml:space="preserve"> shoulder). A road diet decreased the lanes to 1, and the flow </w:t>
      </w:r>
      <w:proofErr w:type="gramStart"/>
      <w:r>
        <w:rPr>
          <w:rFonts w:ascii="Calibri" w:hAnsi="Calibri"/>
        </w:rPr>
        <w:t xml:space="preserve">to 600 </w:t>
      </w:r>
      <w:proofErr w:type="spellStart"/>
      <w:r>
        <w:rPr>
          <w:rFonts w:ascii="Calibri" w:hAnsi="Calibri"/>
        </w:rPr>
        <w:t>veh</w:t>
      </w:r>
      <w:proofErr w:type="spellEnd"/>
      <w:r>
        <w:rPr>
          <w:rFonts w:ascii="Calibri" w:hAnsi="Calibri"/>
        </w:rPr>
        <w:t>/hr</w:t>
      </w:r>
      <w:proofErr w:type="gramEnd"/>
      <w:r>
        <w:rPr>
          <w:rFonts w:ascii="Calibri" w:hAnsi="Calibri"/>
        </w:rPr>
        <w:t>. The surface condition is now 5. Trucks further decreased to 5% of all traffic. Speed decreases to 25 mph. What is the new LOS?</w:t>
      </w:r>
    </w:p>
    <w:p w:rsidR="00544A0A" w:rsidRDefault="00544A0A" w:rsidP="00544A0A">
      <w:pPr>
        <w:pBdr>
          <w:bottom w:val="single" w:sz="12" w:space="1" w:color="auto"/>
        </w:pBd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DELIVERABLE</w:t>
      </w:r>
    </w:p>
    <w:p w:rsidR="00544A0A" w:rsidRPr="0084388E" w:rsidRDefault="00544A0A" w:rsidP="00544A0A">
      <w:pPr>
        <w:spacing w:after="0"/>
        <w:rPr>
          <w:rFonts w:ascii="Calibri" w:hAnsi="Calibri"/>
          <w:b/>
        </w:rPr>
      </w:pPr>
    </w:p>
    <w:p w:rsidR="00544A0A" w:rsidRDefault="00544A0A" w:rsidP="00544A0A">
      <w:pPr>
        <w:pBdr>
          <w:bottom w:val="single" w:sz="12" w:space="1" w:color="auto"/>
        </w:pBdr>
        <w:spacing w:after="0"/>
        <w:rPr>
          <w:rFonts w:ascii="Calibri" w:hAnsi="Calibri"/>
          <w:b/>
        </w:rPr>
      </w:pPr>
      <w:r>
        <w:rPr>
          <w:rFonts w:ascii="Calibri" w:hAnsi="Calibri"/>
          <w:b/>
        </w:rPr>
        <w:t>GRADING</w:t>
      </w:r>
    </w:p>
    <w:p w:rsidR="00544A0A" w:rsidRDefault="00544A0A" w:rsidP="00544A0A">
      <w:pPr>
        <w:spacing w:after="0" w:line="240" w:lineRule="auto"/>
        <w:rPr>
          <w:rFonts w:ascii="Calibri" w:hAnsi="Calibri"/>
          <w:b/>
        </w:rPr>
      </w:pPr>
    </w:p>
    <w:p w:rsidR="00544A0A" w:rsidRPr="009B28A4" w:rsidRDefault="00544A0A" w:rsidP="00544A0A">
      <w:pPr>
        <w:spacing w:after="0" w:line="240" w:lineRule="auto"/>
        <w:rPr>
          <w:rFonts w:ascii="Calibri" w:hAnsi="Calibri"/>
        </w:rPr>
      </w:pPr>
      <w:r w:rsidRPr="00A13E65">
        <w:rPr>
          <w:rFonts w:ascii="Calibri" w:hAnsi="Calibri"/>
        </w:rPr>
        <w:t xml:space="preserve">This write-up will represent </w:t>
      </w:r>
      <w:r w:rsidRPr="00A4021F">
        <w:rPr>
          <w:rFonts w:ascii="Calibri" w:hAnsi="Calibri"/>
          <w:b/>
          <w:color w:val="FF0000"/>
        </w:rPr>
        <w:t>XX%</w:t>
      </w:r>
      <w:r w:rsidRPr="00A13E65">
        <w:rPr>
          <w:rFonts w:ascii="Calibri" w:hAnsi="Calibri"/>
        </w:rPr>
        <w:t xml:space="preserve"> of the semester grade </w:t>
      </w:r>
    </w:p>
    <w:p w:rsidR="00F22B1D" w:rsidRPr="00F22B1D" w:rsidRDefault="00F22B1D" w:rsidP="00F22B1D">
      <w:pPr>
        <w:rPr>
          <w:rFonts w:ascii="Calibri" w:hAnsi="Calibri"/>
        </w:rPr>
      </w:pPr>
    </w:p>
    <w:sectPr w:rsidR="00F22B1D" w:rsidRPr="00F22B1D" w:rsidSect="00D93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F5EEC"/>
    <w:multiLevelType w:val="hybridMultilevel"/>
    <w:tmpl w:val="B6F8C822"/>
    <w:lvl w:ilvl="0" w:tplc="5CBC2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2CE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3A3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702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2811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CE9E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6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101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468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9397F34"/>
    <w:multiLevelType w:val="hybridMultilevel"/>
    <w:tmpl w:val="D7C2B1CC"/>
    <w:lvl w:ilvl="0" w:tplc="6AF23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2B1D"/>
    <w:rsid w:val="00393D59"/>
    <w:rsid w:val="00544A0A"/>
    <w:rsid w:val="005C355C"/>
    <w:rsid w:val="00B27686"/>
    <w:rsid w:val="00D939F9"/>
    <w:rsid w:val="00DB21E3"/>
    <w:rsid w:val="00EA564D"/>
    <w:rsid w:val="00F2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9F9"/>
  </w:style>
  <w:style w:type="paragraph" w:styleId="Heading1">
    <w:name w:val="heading 1"/>
    <w:basedOn w:val="Normal"/>
    <w:next w:val="Normal"/>
    <w:link w:val="Heading1Char"/>
    <w:qFormat/>
    <w:rsid w:val="00F22B1D"/>
    <w:pPr>
      <w:keepNext/>
      <w:pBdr>
        <w:bottom w:val="single" w:sz="4" w:space="1" w:color="auto"/>
      </w:pBdr>
      <w:spacing w:after="0" w:line="240" w:lineRule="auto"/>
      <w:outlineLvl w:val="0"/>
    </w:pPr>
    <w:rPr>
      <w:rFonts w:ascii="Calibri" w:eastAsia="Times New Roman" w:hAnsi="Calibri" w:cs="Arial"/>
      <w:b/>
      <w:bCs/>
      <w:kern w:val="32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B1D"/>
    <w:rPr>
      <w:rFonts w:ascii="Calibri" w:eastAsia="Times New Roman" w:hAnsi="Calibri" w:cs="Arial"/>
      <w:b/>
      <w:bCs/>
      <w:kern w:val="32"/>
      <w:sz w:val="24"/>
      <w:szCs w:val="32"/>
    </w:rPr>
  </w:style>
  <w:style w:type="paragraph" w:styleId="ListParagraph">
    <w:name w:val="List Paragraph"/>
    <w:basedOn w:val="Normal"/>
    <w:uiPriority w:val="34"/>
    <w:qFormat/>
    <w:rsid w:val="00F22B1D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22B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22B1D"/>
    <w:pPr>
      <w:keepNext/>
      <w:pBdr>
        <w:bottom w:val="single" w:sz="4" w:space="1" w:color="auto"/>
      </w:pBdr>
      <w:spacing w:after="0" w:line="240" w:lineRule="auto"/>
      <w:outlineLvl w:val="0"/>
    </w:pPr>
    <w:rPr>
      <w:rFonts w:ascii="Calibri" w:eastAsia="Times New Roman" w:hAnsi="Calibri" w:cs="Arial"/>
      <w:b/>
      <w:bCs/>
      <w:kern w:val="32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B1D"/>
    <w:rPr>
      <w:rFonts w:ascii="Calibri" w:eastAsia="Times New Roman" w:hAnsi="Calibri" w:cs="Arial"/>
      <w:b/>
      <w:bCs/>
      <w:kern w:val="32"/>
      <w:sz w:val="24"/>
      <w:szCs w:val="32"/>
    </w:rPr>
  </w:style>
  <w:style w:type="paragraph" w:styleId="ListParagraph">
    <w:name w:val="List Paragraph"/>
    <w:basedOn w:val="Normal"/>
    <w:uiPriority w:val="34"/>
    <w:qFormat/>
    <w:rsid w:val="00F22B1D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22B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langford</cp:lastModifiedBy>
  <cp:revision>4</cp:revision>
  <dcterms:created xsi:type="dcterms:W3CDTF">2013-02-26T21:23:00Z</dcterms:created>
  <dcterms:modified xsi:type="dcterms:W3CDTF">2015-07-21T15:38:00Z</dcterms:modified>
</cp:coreProperties>
</file>