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42A5C" w14:textId="06DE6EEC" w:rsidR="3C55421B" w:rsidRDefault="3C55421B" w:rsidP="07D6ED74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7D6ED74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Pedestrian Safer Journey Middle School Quiz in Spanish</w:t>
      </w:r>
    </w:p>
    <w:p w14:paraId="6508280C" w14:textId="0540FADF" w:rsidR="07D6ED74" w:rsidRDefault="07D6ED74" w:rsidP="07D6ED74">
      <w:pPr>
        <w:pStyle w:val="paragraph"/>
        <w:spacing w:before="0" w:beforeAutospacing="0" w:after="0" w:afterAutospacing="0"/>
        <w:jc w:val="center"/>
      </w:pPr>
    </w:p>
    <w:p w14:paraId="68446F60" w14:textId="77777777" w:rsidR="002E1AC7" w:rsidRPr="00300156" w:rsidRDefault="002E1AC7" w:rsidP="002E1AC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2471B63B" w14:textId="5638F753" w:rsidR="002E1AC7" w:rsidRPr="00300156" w:rsidRDefault="00DF435A" w:rsidP="002E1AC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¿Cuál de estas acciones ya conocían los personajes acerca de caminar con cuidado</w:t>
      </w:r>
      <w:r w:rsidR="00C76922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?</w:t>
      </w:r>
    </w:p>
    <w:p w14:paraId="3968AEAE" w14:textId="71FBB11F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normaltextrun"/>
          <w:rFonts w:ascii="Calibri" w:hAnsi="Calibri" w:cs="Calibri"/>
          <w:sz w:val="22"/>
          <w:szCs w:val="22"/>
          <w:lang w:val="es-ES"/>
        </w:rPr>
        <w:t>A. </w:t>
      </w:r>
      <w:r w:rsidR="00DF435A">
        <w:rPr>
          <w:rStyle w:val="normaltextrun"/>
          <w:rFonts w:ascii="Calibri" w:hAnsi="Calibri" w:cs="Calibri"/>
          <w:sz w:val="22"/>
          <w:szCs w:val="22"/>
          <w:lang w:val="es-ES"/>
        </w:rPr>
        <w:t>Caminar por la acera</w:t>
      </w:r>
    </w:p>
    <w:p w14:paraId="00021A5D" w14:textId="1AE947EB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B. </w:t>
      </w:r>
      <w:r w:rsidR="00DF435A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Si no hay acera, caminar por el lado de la calle mirando hacia el tránsito </w:t>
      </w:r>
    </w:p>
    <w:p w14:paraId="139BC02C" w14:textId="00DEF6CB" w:rsidR="00C76922" w:rsidRDefault="002E1AC7" w:rsidP="00C7692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 w:rsidRPr="00300156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C. </w:t>
      </w:r>
      <w:r w:rsidR="00DF435A">
        <w:rPr>
          <w:rStyle w:val="normaltextrun"/>
          <w:rFonts w:ascii="Calibri" w:hAnsi="Calibri" w:cs="Calibri"/>
          <w:sz w:val="22"/>
          <w:szCs w:val="22"/>
          <w:lang w:val="es-ES"/>
        </w:rPr>
        <w:t>No empujar a la gente cuando se camina con otras personas</w:t>
      </w:r>
    </w:p>
    <w:p w14:paraId="4693839C" w14:textId="53B48107" w:rsidR="00C76922" w:rsidRPr="00C76922" w:rsidRDefault="00C76922" w:rsidP="00C7692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 xml:space="preserve">D. </w:t>
      </w:r>
      <w:r w:rsidR="00DF435A">
        <w:rPr>
          <w:rStyle w:val="eop"/>
          <w:rFonts w:ascii="Calibri" w:hAnsi="Calibri" w:cs="Calibri"/>
          <w:sz w:val="22"/>
          <w:szCs w:val="22"/>
          <w:lang w:val="es-ES"/>
        </w:rPr>
        <w:t>Todas las respuestas anteriores</w:t>
      </w:r>
    </w:p>
    <w:p w14:paraId="02BCC933" w14:textId="77777777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1F7F5896" w14:textId="7B8C5DDB" w:rsidR="002E1AC7" w:rsidRDefault="00300156" w:rsidP="002E1AC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Respuesta</w:t>
      </w:r>
      <w:r w:rsidR="002E1AC7"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 </w:t>
      </w:r>
      <w:r w:rsidR="00DF435A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Los personajes sabían todas estas habilidades importantes de seguridad peatonal: </w:t>
      </w:r>
    </w:p>
    <w:p w14:paraId="52F99FC8" w14:textId="11579FB6" w:rsidR="00DF435A" w:rsidRDefault="00DF435A" w:rsidP="00DF435A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>Caminar por la acera</w:t>
      </w:r>
    </w:p>
    <w:p w14:paraId="6996B865" w14:textId="779BB820" w:rsidR="00DF435A" w:rsidRDefault="00DF435A" w:rsidP="00DF435A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 xml:space="preserve">Si no hay acera, caminar por el lado derecho de la calle mirando hacia el tráfico. </w:t>
      </w:r>
    </w:p>
    <w:p w14:paraId="7BE47754" w14:textId="72DE1D81" w:rsidR="00DF435A" w:rsidRPr="00300156" w:rsidRDefault="00DF435A" w:rsidP="00DF435A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 xml:space="preserve">Nunca empujar a la gente cuando se camino con ostras personas. </w:t>
      </w:r>
    </w:p>
    <w:p w14:paraId="737628AA" w14:textId="77777777" w:rsidR="002E1AC7" w:rsidRPr="00300156" w:rsidRDefault="002E1AC7" w:rsidP="002E1AC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1702FF1E" w14:textId="1C843055" w:rsidR="002E1AC7" w:rsidRPr="00AA24C1" w:rsidRDefault="00AA24C1" w:rsidP="002E1AC7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Hablar con tus amigos mientras caminas a veces puede hacer que sea difícil prestar atención al tráfico. ¿Qué más es una distracción mientras caminas? </w:t>
      </w:r>
    </w:p>
    <w:p w14:paraId="6901D107" w14:textId="1023CB01" w:rsidR="002E1AC7" w:rsidRPr="00300156" w:rsidRDefault="00AA24C1" w:rsidP="002E1AC7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Escuchando música</w:t>
      </w:r>
    </w:p>
    <w:p w14:paraId="05BCDD0D" w14:textId="060CC4F7" w:rsidR="002E1AC7" w:rsidRPr="00300156" w:rsidRDefault="00AA24C1" w:rsidP="002E1AC7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Hablando por el celular</w:t>
      </w:r>
    </w:p>
    <w:p w14:paraId="3978F797" w14:textId="13D49FCB" w:rsidR="002E1AC7" w:rsidRDefault="00AA24C1" w:rsidP="002E1AC7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Mandando textos</w:t>
      </w:r>
    </w:p>
    <w:p w14:paraId="5F02EFDB" w14:textId="1C332674" w:rsidR="00AA24C1" w:rsidRPr="00300156" w:rsidRDefault="00AA24C1" w:rsidP="002E1AC7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>Todas las respuestas anteriores</w:t>
      </w:r>
    </w:p>
    <w:p w14:paraId="70BF3AB6" w14:textId="77777777" w:rsidR="002E1AC7" w:rsidRPr="00300156" w:rsidRDefault="002E1AC7" w:rsidP="002E1AC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733C56AB" w14:textId="5EF7D3D1" w:rsidR="002E1AC7" w:rsidRDefault="00CB53E0" w:rsidP="002E1AC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</w:t>
      </w:r>
      <w:r w:rsidR="001832F0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puesta</w:t>
      </w:r>
      <w:r w:rsidR="002E1AC7"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</w:t>
      </w:r>
      <w:r w:rsidR="002E1AC7" w:rsidRPr="00300156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> </w:t>
      </w:r>
      <w:r w:rsidR="00AA24C1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>Todas estas cosas pueden ser distracciones mientras caminas:</w:t>
      </w:r>
    </w:p>
    <w:p w14:paraId="62DA9BA4" w14:textId="77777777" w:rsidR="00AA24C1" w:rsidRDefault="00AA24C1" w:rsidP="00AA24C1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>Escuchando música usando audífonos</w:t>
      </w:r>
    </w:p>
    <w:p w14:paraId="62F648C2" w14:textId="77777777" w:rsidR="00AA24C1" w:rsidRDefault="00AA24C1" w:rsidP="00AA24C1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 xml:space="preserve">Hablando o mandando textos por celular </w:t>
      </w:r>
    </w:p>
    <w:p w14:paraId="19E54CC4" w14:textId="75774B69" w:rsidR="00AA24C1" w:rsidRPr="00300156" w:rsidRDefault="00AA24C1" w:rsidP="00AA24C1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 xml:space="preserve">Hablando con los amigos </w:t>
      </w:r>
    </w:p>
    <w:p w14:paraId="6CD5D661" w14:textId="77777777" w:rsidR="002E1AC7" w:rsidRPr="00300156" w:rsidRDefault="002E1AC7" w:rsidP="002E1AC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628E359B" w14:textId="72D9E832" w:rsidR="002E1AC7" w:rsidRPr="00300156" w:rsidRDefault="00AA24C1" w:rsidP="002E1AC7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Tu mamá o tu papá te pidió que caminaras a casa desde a escuela con tu hermano menor que tiene siete años. ¿Qué debes de hacer para ayudar a que este seguro? </w:t>
      </w:r>
    </w:p>
    <w:p w14:paraId="04AB6A95" w14:textId="1B329FB3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normaltextrun"/>
          <w:rFonts w:ascii="Calibri" w:hAnsi="Calibri" w:cs="Calibri"/>
          <w:sz w:val="22"/>
          <w:szCs w:val="22"/>
          <w:lang w:val="es-ES"/>
        </w:rPr>
        <w:t>A. </w:t>
      </w:r>
      <w:r w:rsidR="00AA24C1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Asegurar de que se mantenga cerca de ti cuando caminas por a acera y tomar su mano antes de cruzar una calle. </w:t>
      </w:r>
    </w:p>
    <w:p w14:paraId="3F247F7D" w14:textId="100C11AB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normaltextrun"/>
          <w:rFonts w:ascii="Calibri" w:hAnsi="Calibri" w:cs="Calibri"/>
          <w:sz w:val="22"/>
          <w:szCs w:val="22"/>
          <w:lang w:val="es-ES"/>
        </w:rPr>
        <w:t>B. </w:t>
      </w:r>
      <w:r w:rsidR="00AA24C1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Cargar su mochila. </w:t>
      </w:r>
    </w:p>
    <w:p w14:paraId="763BC270" w14:textId="1D5360BA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normaltextrun"/>
          <w:rFonts w:ascii="Calibri" w:hAnsi="Calibri" w:cs="Calibri"/>
          <w:sz w:val="22"/>
          <w:szCs w:val="22"/>
          <w:lang w:val="es-ES"/>
        </w:rPr>
        <w:t>C. </w:t>
      </w:r>
      <w:r w:rsidR="00AA24C1">
        <w:rPr>
          <w:rStyle w:val="normaltextrun"/>
          <w:rFonts w:ascii="Calibri" w:hAnsi="Calibri" w:cs="Calibri"/>
          <w:sz w:val="22"/>
          <w:szCs w:val="22"/>
          <w:lang w:val="es-ES"/>
        </w:rPr>
        <w:t>Preguntarle acerca de su día.</w:t>
      </w:r>
    </w:p>
    <w:p w14:paraId="0EE7B868" w14:textId="77777777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6A9A303E" w14:textId="6485D16A" w:rsidR="002E1AC7" w:rsidRPr="00300156" w:rsidRDefault="00CB53E0" w:rsidP="002E1AC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</w:t>
      </w:r>
      <w:r w:rsidR="001832F0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puesta</w:t>
      </w:r>
      <w:r w:rsidR="002E1AC7"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</w:t>
      </w:r>
      <w:r w:rsidR="002E1AC7" w:rsidRPr="00300156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> </w:t>
      </w:r>
      <w:r w:rsidR="00AA24C1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Dile a tu hermano que se mantenga cerca de ti mientras caminan. Cuando cruzan la calle, toma su mano para que espere hasta que tú pienses que este seguro. </w:t>
      </w:r>
    </w:p>
    <w:p w14:paraId="383998C9" w14:textId="77777777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4F8DDA28" w14:textId="56D5F36F" w:rsidR="00AA24C1" w:rsidRPr="00AA24C1" w:rsidRDefault="00AA24C1" w:rsidP="00AA24C1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Estás caminando y antes de bajarte de la acera, la señal de caminar cambia de [walk sign] a [walk countdown signal]….  Deberías: </w:t>
      </w:r>
    </w:p>
    <w:p w14:paraId="6A301A71" w14:textId="7178D05B" w:rsidR="002E1AC7" w:rsidRPr="00300156" w:rsidRDefault="00AA24C1" w:rsidP="002E1AC7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Empezar a correr para asegurar de que alcanzas a cruzar la calle. </w:t>
      </w:r>
    </w:p>
    <w:p w14:paraId="52734561" w14:textId="60AF8BD6" w:rsidR="002E1AC7" w:rsidRPr="00300156" w:rsidRDefault="00AA24C1" w:rsidP="002E1AC7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Mirar por todos lados para asegurar de que no vienen coches y entonces cruzar la calle.</w:t>
      </w:r>
    </w:p>
    <w:p w14:paraId="2B397C65" w14:textId="3EC96F3B" w:rsidR="002E1AC7" w:rsidRDefault="00AA24C1" w:rsidP="002E1AC7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Parar y esperar la próxima señal de CAMINAR.</w:t>
      </w:r>
    </w:p>
    <w:p w14:paraId="57660695" w14:textId="77777777" w:rsidR="002E1AC7" w:rsidRPr="00300156" w:rsidRDefault="002E1AC7" w:rsidP="002E1AC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00175E72" w14:textId="7CBFBD33" w:rsidR="002E1AC7" w:rsidRPr="00300156" w:rsidRDefault="006B098E" w:rsidP="002E1AC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</w:t>
      </w:r>
      <w:r w:rsidR="001832F0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puesta</w:t>
      </w:r>
      <w:r w:rsidR="002E1AC7"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</w:t>
      </w:r>
      <w:r w:rsidR="002E1AC7" w:rsidRPr="00300156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> </w:t>
      </w:r>
      <w:r w:rsidR="00AA24C1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Parar y esperar </w:t>
      </w:r>
      <w:r w:rsidR="00807F14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la próxima señal de CAMINAR. Si la señal de la mano intermitente aparece antes de bajarte de a acera, puede ser que no tienes suficiente tiempo para atravesar toda la calle antes de que cambie la señal. </w:t>
      </w:r>
    </w:p>
    <w:p w14:paraId="0F7B3470" w14:textId="5EC68699" w:rsidR="006B098E" w:rsidRDefault="002E1AC7" w:rsidP="00C23E0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 w:rsidRPr="00300156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01268FA6" w14:textId="3F6194A4" w:rsidR="00C23E0A" w:rsidRDefault="00C23E0A" w:rsidP="00C23E0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1D904068" w14:textId="42039924" w:rsidR="00C23E0A" w:rsidRDefault="00C23E0A" w:rsidP="00C23E0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41255C57" w14:textId="77777777" w:rsidR="006B098E" w:rsidRPr="00300156" w:rsidRDefault="006B098E" w:rsidP="00807F1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542D80FC" w14:textId="08B86DD7" w:rsidR="002E1AC7" w:rsidRPr="00300156" w:rsidRDefault="00807F14" w:rsidP="002E1AC7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Antes de cruzar una calle tú sabes que debes parar y mirar el tráfico, aunque estés usando un cruce peatonal. ¿Pero no es que los conductores tienen que parar por ti? ¿Por qué tienes que hacer todas estas cosas? </w:t>
      </w:r>
    </w:p>
    <w:p w14:paraId="70BA2BC5" w14:textId="7C015FA0" w:rsidR="002E1AC7" w:rsidRPr="00300156" w:rsidRDefault="00807F14" w:rsidP="002E1AC7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Los coches no tienen que parar por los peatones. </w:t>
      </w:r>
    </w:p>
    <w:p w14:paraId="312E17CF" w14:textId="38A54BDA" w:rsidR="002E1AC7" w:rsidRPr="00300156" w:rsidRDefault="00807F14" w:rsidP="002E1AC7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Os coches son más grades y se mueven más rápido que tú. No importa qui</w:t>
      </w:r>
      <w:r>
        <w:rPr>
          <w:rFonts w:ascii="Calibri" w:hAnsi="Calibri" w:cs="Calibri"/>
          <w:sz w:val="22"/>
          <w:szCs w:val="22"/>
          <w:lang w:val="es-ES"/>
        </w:rPr>
        <w:t>é</w:t>
      </w: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n es responsable, si te atropellan mientras estás cruzando una calle, tú vas a sufrir más que el coche. </w:t>
      </w:r>
    </w:p>
    <w:p w14:paraId="46A00D35" w14:textId="2A0C0F9B" w:rsidR="002E1AC7" w:rsidRDefault="00807F14" w:rsidP="002E1AC7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Aunque los conductores te deben dejar que cruces, a veces no te ven o están distraídos. </w:t>
      </w:r>
    </w:p>
    <w:p w14:paraId="2BBF8367" w14:textId="224151C8" w:rsidR="00807F14" w:rsidRPr="00300156" w:rsidRDefault="00807F14" w:rsidP="002E1AC7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Ambos B y C</w:t>
      </w:r>
    </w:p>
    <w:p w14:paraId="6B21234E" w14:textId="62CA4ABB" w:rsidR="002E1AC7" w:rsidRDefault="006B098E" w:rsidP="006B098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</w:t>
      </w:r>
      <w:r w:rsidR="001832F0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puesta</w:t>
      </w:r>
      <w:r w:rsidR="002E1AC7"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</w:t>
      </w:r>
      <w:r w:rsidR="002E1AC7" w:rsidRPr="00300156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> </w:t>
      </w:r>
      <w:r w:rsidR="00807F14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La repuesta es ambos b y c. En la mayoría de lugares, os conductores deben parar para peatones en un cruce peatonal o disminuir la velocidad y dejar a peatones cruzar, pero: </w:t>
      </w:r>
    </w:p>
    <w:p w14:paraId="6A0BC281" w14:textId="733AAF22" w:rsidR="00807F14" w:rsidRDefault="00807F14" w:rsidP="00807F1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A veces los conductores se distraen y quizás no te ven.</w:t>
      </w:r>
    </w:p>
    <w:p w14:paraId="2D5DA32A" w14:textId="660B949A" w:rsidR="00807F14" w:rsidRPr="006B098E" w:rsidRDefault="00807F14" w:rsidP="00807F14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Aunque te vean, quizás no tienen tiempo de frenar. </w:t>
      </w:r>
    </w:p>
    <w:p w14:paraId="71545A93" w14:textId="77777777" w:rsidR="002E1AC7" w:rsidRPr="00300156" w:rsidRDefault="002E1AC7" w:rsidP="002E1AC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4C23A154" w14:textId="29B8A970" w:rsidR="002E1AC7" w:rsidRPr="00300156" w:rsidRDefault="00807F14" w:rsidP="002E1AC7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Tienes que cruzar la calle y no hay una esquina cercana. Hay coches estacionados en la calle que hacen que sea difícil ver el tráfico y que los conductores te vean a ti.</w:t>
      </w:r>
      <w:r w:rsidR="00C23E0A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¿Qué haces?</w:t>
      </w:r>
    </w:p>
    <w:p w14:paraId="0DF0EAF6" w14:textId="0981A9DF" w:rsidR="002E1AC7" w:rsidRPr="00300156" w:rsidRDefault="00807F14" w:rsidP="002E1AC7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Mirar por coches lo mejor que puedas y después correr rápidamente, atravesando la calle.</w:t>
      </w:r>
    </w:p>
    <w:p w14:paraId="6E7291DE" w14:textId="0DEAFF26" w:rsidR="002E1AC7" w:rsidRPr="00300156" w:rsidRDefault="00807F14" w:rsidP="002E1AC7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Ponerte a la orilla de los coches estacionados y mirar otra vez antes de cruzar la calle, mirando continuamente mientras cruzas.</w:t>
      </w:r>
    </w:p>
    <w:p w14:paraId="0C05EE88" w14:textId="6CA8B0B2" w:rsidR="006B098E" w:rsidRDefault="00807F14" w:rsidP="002E1AC7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Seguir caminando hasta que encuentres una esquina.</w:t>
      </w:r>
    </w:p>
    <w:p w14:paraId="51C7EFF7" w14:textId="17C7F1A8" w:rsidR="002E1AC7" w:rsidRPr="00C23E0A" w:rsidRDefault="002E1AC7" w:rsidP="00C23E0A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7E4DA70D" w14:textId="05A1D5DB" w:rsidR="002E1AC7" w:rsidRDefault="006B098E" w:rsidP="002E1AC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</w:t>
      </w:r>
      <w:r w:rsidR="001832F0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puesta</w:t>
      </w:r>
      <w:r w:rsidR="002E1AC7"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</w:t>
      </w:r>
    </w:p>
    <w:p w14:paraId="39EF1931" w14:textId="5DE35CCB" w:rsidR="00807F14" w:rsidRDefault="00807F14" w:rsidP="00807F1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>Ponte a la orilla de los coches estacionados y mira otra vez antes de cruzar la calle.</w:t>
      </w:r>
    </w:p>
    <w:p w14:paraId="766BC464" w14:textId="22C377DD" w:rsidR="00807F14" w:rsidRDefault="00807F14" w:rsidP="00807F14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>Mira continuamente mientras cruzas.</w:t>
      </w:r>
    </w:p>
    <w:p w14:paraId="3FDA23FD" w14:textId="2DF17770" w:rsidR="00807F14" w:rsidRPr="00300156" w:rsidRDefault="00807F14" w:rsidP="00807F14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  <w:lang w:val="es-ES"/>
        </w:rPr>
      </w:pPr>
      <w:r>
        <w:rPr>
          <w:rStyle w:val="eop"/>
          <w:rFonts w:ascii="Calibri" w:hAnsi="Calibri" w:cs="Calibri"/>
          <w:sz w:val="22"/>
          <w:szCs w:val="22"/>
          <w:lang w:val="es-ES"/>
        </w:rPr>
        <w:t xml:space="preserve">Antes de ponerte en frente de un coche estacionado, si el motor está o el conductor está en el coche, espera para ver si se mueven. </w:t>
      </w:r>
    </w:p>
    <w:p w14:paraId="040E9324" w14:textId="77777777" w:rsidR="002E1AC7" w:rsidRPr="00300156" w:rsidRDefault="002E1AC7" w:rsidP="002E1AC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3E2F7178" w14:textId="6E650AC6" w:rsidR="002E1AC7" w:rsidRPr="00300156" w:rsidRDefault="00A5782B" w:rsidP="002E1AC7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Estás</w:t>
      </w:r>
      <w:r w:rsidR="00807F14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 esperando para cruzar en una intersección.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¿Por qué tienes que mirar hacia atrás y al frente después de mirar hacia la izquierda, derecha e izquierda hacia el tráfico antes de bajarte de a acera?  </w:t>
      </w:r>
    </w:p>
    <w:p w14:paraId="3D20D492" w14:textId="2687E2F3" w:rsidR="002E1AC7" w:rsidRPr="00300156" w:rsidRDefault="00A5782B" w:rsidP="002E1AC7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Para buscar amigos.</w:t>
      </w:r>
    </w:p>
    <w:p w14:paraId="2F87C5EC" w14:textId="58D4A084" w:rsidR="002E1AC7" w:rsidRPr="00300156" w:rsidRDefault="00A5782B" w:rsidP="002E1AC7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Para asegurar que no acerquen ciclistas. </w:t>
      </w:r>
    </w:p>
    <w:p w14:paraId="06C0C342" w14:textId="55B6232F" w:rsidR="002E1AC7" w:rsidRDefault="00A5782B" w:rsidP="002E1AC7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Para asegurar de que os coches no estén dando vuelta.</w:t>
      </w:r>
    </w:p>
    <w:p w14:paraId="77B30205" w14:textId="28A4CDEB" w:rsidR="00A5782B" w:rsidRDefault="00A5782B" w:rsidP="002E1AC7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Ambos B y C</w:t>
      </w:r>
    </w:p>
    <w:p w14:paraId="2C0F6A42" w14:textId="77777777" w:rsidR="002E1AC7" w:rsidRPr="00300156" w:rsidRDefault="002E1AC7" w:rsidP="002E1AC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300156">
        <w:rPr>
          <w:rStyle w:val="eop"/>
          <w:rFonts w:ascii="Calibri" w:hAnsi="Calibri" w:cs="Calibri"/>
          <w:sz w:val="22"/>
          <w:szCs w:val="22"/>
          <w:lang w:val="es-ES"/>
        </w:rPr>
        <w:t> </w:t>
      </w:r>
    </w:p>
    <w:p w14:paraId="666C310D" w14:textId="2C95F7F2" w:rsidR="002E1AC7" w:rsidRDefault="006B098E" w:rsidP="002E1AC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</w:t>
      </w:r>
      <w:r w:rsidR="001832F0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puesta</w:t>
      </w:r>
      <w:r w:rsidR="002E1AC7"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</w:t>
      </w:r>
      <w:r w:rsidR="002E1AC7" w:rsidRPr="00300156">
        <w:rPr>
          <w:rStyle w:val="normaltextrun"/>
          <w:rFonts w:ascii="Calibri" w:hAnsi="Calibri" w:cs="Calibri"/>
          <w:sz w:val="22"/>
          <w:szCs w:val="22"/>
          <w:lang w:val="es-ES"/>
        </w:rPr>
        <w:t> </w:t>
      </w:r>
      <w:r w:rsidR="00A5782B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 xml:space="preserve">Porque os coches y ciclistas queden estar acercándose por cuatro direcciones diferentes en una intersección, tienes que mirar hacia todas las direcciones. </w:t>
      </w:r>
    </w:p>
    <w:p w14:paraId="133A2DA9" w14:textId="735E2A83" w:rsidR="00C23E0A" w:rsidRPr="00300156" w:rsidRDefault="00C23E0A" w:rsidP="00C23E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5C2EF5F2" w14:textId="762AFCAC" w:rsidR="00C23E0A" w:rsidRPr="00300156" w:rsidRDefault="002E1AC7" w:rsidP="00C23E0A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0"/>
        <w:textAlignment w:val="baseline"/>
        <w:rPr>
          <w:rFonts w:ascii="Calibri" w:hAnsi="Calibri" w:cs="Calibri"/>
          <w:sz w:val="22"/>
          <w:szCs w:val="22"/>
          <w:lang w:val="es-ES"/>
        </w:rPr>
      </w:pPr>
      <w:r w:rsidRPr="00300156">
        <w:rPr>
          <w:rStyle w:val="eop"/>
          <w:rFonts w:ascii="Calibri" w:hAnsi="Calibri" w:cs="Calibri"/>
          <w:sz w:val="22"/>
          <w:szCs w:val="22"/>
          <w:lang w:val="es-ES"/>
        </w:rPr>
        <w:t> </w:t>
      </w:r>
      <w:r w:rsidR="00E62B41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Es tarde y va o oscurecer mientras caminas ¿Qué debes de llevar puesto para ayudar que los conductores te vean?</w:t>
      </w:r>
      <w:r w:rsidR="00C23E0A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 xml:space="preserve"> </w:t>
      </w:r>
    </w:p>
    <w:p w14:paraId="69491229" w14:textId="0FF6748A" w:rsidR="00C23E0A" w:rsidRDefault="00E62B41" w:rsidP="00C23E0A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Ropa brillante y/o material reflectante. </w:t>
      </w:r>
    </w:p>
    <w:p w14:paraId="4A5CB189" w14:textId="14B47C65" w:rsidR="00C23E0A" w:rsidRDefault="00E62B41" w:rsidP="00C23E0A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Un abrigo y guantes.</w:t>
      </w:r>
    </w:p>
    <w:p w14:paraId="6B14E7A2" w14:textId="4ECD9C1E" w:rsidR="00E62B41" w:rsidRDefault="00E62B41" w:rsidP="00C23E0A">
      <w:pPr>
        <w:pStyle w:val="paragraph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Zapatos tenis.</w:t>
      </w:r>
    </w:p>
    <w:p w14:paraId="1772D486" w14:textId="03870DB8" w:rsidR="00C23E0A" w:rsidRPr="00C23E0A" w:rsidRDefault="00C23E0A" w:rsidP="00C23E0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ES"/>
        </w:rPr>
      </w:pPr>
    </w:p>
    <w:p w14:paraId="2B4FE5A2" w14:textId="1055BA09" w:rsidR="00C23E0A" w:rsidRDefault="00C23E0A" w:rsidP="00C23E0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Re</w:t>
      </w:r>
      <w:r w:rsidR="001832F0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puesta</w:t>
      </w:r>
      <w:r w:rsidRPr="00300156">
        <w:rPr>
          <w:rStyle w:val="normaltextrun"/>
          <w:rFonts w:ascii="Calibri" w:hAnsi="Calibri" w:cs="Calibri"/>
          <w:b/>
          <w:bCs/>
          <w:sz w:val="22"/>
          <w:szCs w:val="22"/>
          <w:lang w:val="es-ES"/>
        </w:rPr>
        <w:t>:</w:t>
      </w:r>
      <w:r w:rsidRPr="00300156">
        <w:rPr>
          <w:rStyle w:val="normaltextrun"/>
          <w:rFonts w:ascii="Calibri" w:hAnsi="Calibri" w:cs="Calibri"/>
          <w:sz w:val="22"/>
          <w:szCs w:val="22"/>
          <w:lang w:val="es-ES"/>
        </w:rPr>
        <w:t> </w:t>
      </w:r>
      <w:r w:rsidR="00E62B41">
        <w:rPr>
          <w:rStyle w:val="normaltextrun"/>
          <w:rFonts w:ascii="Calibri" w:hAnsi="Calibri" w:cs="Calibri"/>
          <w:i/>
          <w:iCs/>
          <w:sz w:val="22"/>
          <w:szCs w:val="22"/>
          <w:lang w:val="es-ES"/>
        </w:rPr>
        <w:t>Llevando ropa brillante y/o material reflectante ayuda que os conductores te vean más fácil cuando está oscureciendo.</w:t>
      </w:r>
    </w:p>
    <w:p w14:paraId="61A796F1" w14:textId="7DF2AD0E" w:rsidR="00894F33" w:rsidRPr="006B098E" w:rsidRDefault="001832F0" w:rsidP="006B098E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lang w:val="es-ES"/>
        </w:rPr>
      </w:pPr>
    </w:p>
    <w:sectPr w:rsidR="00894F33" w:rsidRPr="006B098E" w:rsidSect="004A6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652F"/>
    <w:multiLevelType w:val="multilevel"/>
    <w:tmpl w:val="048CBC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E0161"/>
    <w:multiLevelType w:val="multilevel"/>
    <w:tmpl w:val="2CF41B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456B2"/>
    <w:multiLevelType w:val="multilevel"/>
    <w:tmpl w:val="8AF8B9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D7416"/>
    <w:multiLevelType w:val="multilevel"/>
    <w:tmpl w:val="642C6D3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E094B"/>
    <w:multiLevelType w:val="hybridMultilevel"/>
    <w:tmpl w:val="75E42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54A7B"/>
    <w:multiLevelType w:val="multilevel"/>
    <w:tmpl w:val="14C4209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47EB5"/>
    <w:multiLevelType w:val="multilevel"/>
    <w:tmpl w:val="5FA826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E4962"/>
    <w:multiLevelType w:val="multilevel"/>
    <w:tmpl w:val="EF506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2362D4"/>
    <w:multiLevelType w:val="multilevel"/>
    <w:tmpl w:val="4E8487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4556C"/>
    <w:multiLevelType w:val="multilevel"/>
    <w:tmpl w:val="B9B49F5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623BB6"/>
    <w:multiLevelType w:val="multilevel"/>
    <w:tmpl w:val="EDDE1F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DA38E9"/>
    <w:multiLevelType w:val="multilevel"/>
    <w:tmpl w:val="6908F9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E91117"/>
    <w:multiLevelType w:val="multilevel"/>
    <w:tmpl w:val="9732D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125263"/>
    <w:multiLevelType w:val="multilevel"/>
    <w:tmpl w:val="AE0446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A61AA1"/>
    <w:multiLevelType w:val="hybridMultilevel"/>
    <w:tmpl w:val="89A03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AA4CAE"/>
    <w:multiLevelType w:val="multilevel"/>
    <w:tmpl w:val="C2EC8A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924D1"/>
    <w:multiLevelType w:val="multilevel"/>
    <w:tmpl w:val="3F32DD4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667D83"/>
    <w:multiLevelType w:val="multilevel"/>
    <w:tmpl w:val="CC0C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AE2FEF"/>
    <w:multiLevelType w:val="multilevel"/>
    <w:tmpl w:val="34E0EDD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C071C7"/>
    <w:multiLevelType w:val="multilevel"/>
    <w:tmpl w:val="6A1AFE8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CE595C"/>
    <w:multiLevelType w:val="multilevel"/>
    <w:tmpl w:val="C714F41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2302B2"/>
    <w:multiLevelType w:val="multilevel"/>
    <w:tmpl w:val="2A148B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7106D"/>
    <w:multiLevelType w:val="multilevel"/>
    <w:tmpl w:val="B0AEB6E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775B48"/>
    <w:multiLevelType w:val="multilevel"/>
    <w:tmpl w:val="3B00DD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245992"/>
    <w:multiLevelType w:val="multilevel"/>
    <w:tmpl w:val="F8F093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33074D"/>
    <w:multiLevelType w:val="multilevel"/>
    <w:tmpl w:val="A606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31720B"/>
    <w:multiLevelType w:val="hybridMultilevel"/>
    <w:tmpl w:val="D73C9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006233"/>
    <w:multiLevelType w:val="hybridMultilevel"/>
    <w:tmpl w:val="1FE05F4C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8" w15:restartNumberingAfterBreak="0">
    <w:nsid w:val="7A0B5650"/>
    <w:multiLevelType w:val="hybridMultilevel"/>
    <w:tmpl w:val="254E743C"/>
    <w:lvl w:ilvl="0" w:tplc="D2E8B6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634B0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91856E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680A01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B46F4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E4856F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A70CD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F7A4E8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95299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0C6790"/>
    <w:multiLevelType w:val="hybridMultilevel"/>
    <w:tmpl w:val="8E50130E"/>
    <w:lvl w:ilvl="0" w:tplc="218407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4A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4A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4C2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64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966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E4C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A9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E0AD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</w:num>
  <w:num w:numId="3">
    <w:abstractNumId w:val="6"/>
  </w:num>
  <w:num w:numId="4">
    <w:abstractNumId w:val="16"/>
  </w:num>
  <w:num w:numId="5">
    <w:abstractNumId w:val="18"/>
  </w:num>
  <w:num w:numId="6">
    <w:abstractNumId w:val="17"/>
  </w:num>
  <w:num w:numId="7">
    <w:abstractNumId w:val="7"/>
  </w:num>
  <w:num w:numId="8">
    <w:abstractNumId w:val="28"/>
  </w:num>
  <w:num w:numId="9">
    <w:abstractNumId w:val="22"/>
  </w:num>
  <w:num w:numId="10">
    <w:abstractNumId w:val="23"/>
  </w:num>
  <w:num w:numId="11">
    <w:abstractNumId w:val="24"/>
  </w:num>
  <w:num w:numId="12">
    <w:abstractNumId w:val="8"/>
  </w:num>
  <w:num w:numId="13">
    <w:abstractNumId w:val="20"/>
  </w:num>
  <w:num w:numId="14">
    <w:abstractNumId w:val="5"/>
  </w:num>
  <w:num w:numId="15">
    <w:abstractNumId w:val="29"/>
  </w:num>
  <w:num w:numId="16">
    <w:abstractNumId w:val="21"/>
  </w:num>
  <w:num w:numId="17">
    <w:abstractNumId w:val="9"/>
  </w:num>
  <w:num w:numId="18">
    <w:abstractNumId w:val="13"/>
  </w:num>
  <w:num w:numId="19">
    <w:abstractNumId w:val="11"/>
  </w:num>
  <w:num w:numId="20">
    <w:abstractNumId w:val="2"/>
  </w:num>
  <w:num w:numId="21">
    <w:abstractNumId w:val="15"/>
  </w:num>
  <w:num w:numId="22">
    <w:abstractNumId w:val="0"/>
  </w:num>
  <w:num w:numId="23">
    <w:abstractNumId w:val="1"/>
  </w:num>
  <w:num w:numId="24">
    <w:abstractNumId w:val="10"/>
  </w:num>
  <w:num w:numId="25">
    <w:abstractNumId w:val="3"/>
  </w:num>
  <w:num w:numId="26">
    <w:abstractNumId w:val="19"/>
  </w:num>
  <w:num w:numId="27">
    <w:abstractNumId w:val="27"/>
  </w:num>
  <w:num w:numId="28">
    <w:abstractNumId w:val="4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7"/>
    <w:rsid w:val="001832F0"/>
    <w:rsid w:val="002815BB"/>
    <w:rsid w:val="002A2938"/>
    <w:rsid w:val="002E1AC7"/>
    <w:rsid w:val="00300156"/>
    <w:rsid w:val="004A6F13"/>
    <w:rsid w:val="00507AD0"/>
    <w:rsid w:val="005940A5"/>
    <w:rsid w:val="005C2A59"/>
    <w:rsid w:val="005D686E"/>
    <w:rsid w:val="006B098E"/>
    <w:rsid w:val="00807F14"/>
    <w:rsid w:val="00A5782B"/>
    <w:rsid w:val="00AA24C1"/>
    <w:rsid w:val="00BD695B"/>
    <w:rsid w:val="00C15970"/>
    <w:rsid w:val="00C23E0A"/>
    <w:rsid w:val="00C76922"/>
    <w:rsid w:val="00CB53E0"/>
    <w:rsid w:val="00DF435A"/>
    <w:rsid w:val="00E62B41"/>
    <w:rsid w:val="00E7052F"/>
    <w:rsid w:val="07D6ED74"/>
    <w:rsid w:val="3C55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6E146"/>
  <w14:defaultImageDpi w14:val="32767"/>
  <w15:chartTrackingRefBased/>
  <w15:docId w15:val="{0AE8C6DF-396B-8A4E-9459-166FDD0B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1A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1AC7"/>
  </w:style>
  <w:style w:type="character" w:customStyle="1" w:styleId="eop">
    <w:name w:val="eop"/>
    <w:basedOn w:val="DefaultParagraphFont"/>
    <w:rsid w:val="002E1AC7"/>
  </w:style>
  <w:style w:type="character" w:customStyle="1" w:styleId="pagebreaktextspan">
    <w:name w:val="pagebreaktextspan"/>
    <w:basedOn w:val="DefaultParagraphFont"/>
    <w:rsid w:val="002E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6E1CA22297445B99DF4590DFF6E11" ma:contentTypeVersion="12" ma:contentTypeDescription="Create a new document." ma:contentTypeScope="" ma:versionID="a4a7f8e3fa5a7b8af90108f538d9c4de">
  <xsd:schema xmlns:xsd="http://www.w3.org/2001/XMLSchema" xmlns:xs="http://www.w3.org/2001/XMLSchema" xmlns:p="http://schemas.microsoft.com/office/2006/metadata/properties" xmlns:ns2="6c2a5d45-ecec-4eb8-9b14-12a132e17a24" xmlns:ns3="152bb8f6-9943-4e0b-b149-e0c8655e40cd" targetNamespace="http://schemas.microsoft.com/office/2006/metadata/properties" ma:root="true" ma:fieldsID="78700f9778ecfb7af4f50feb2310486c" ns2:_="" ns3:_="">
    <xsd:import namespace="6c2a5d45-ecec-4eb8-9b14-12a132e17a24"/>
    <xsd:import namespace="152bb8f6-9943-4e0b-b149-e0c8655e4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a5d45-ecec-4eb8-9b14-12a132e17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bb8f6-9943-4e0b-b149-e0c8655e4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7779E-97F7-44B1-A540-B4B3C335DD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ED59C2-9FF7-4322-9F55-72A072470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1458D-25A2-4021-B14B-51E150D70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a5d45-ecec-4eb8-9b14-12a132e17a24"/>
    <ds:schemaRef ds:uri="152bb8f6-9943-4e0b-b149-e0c8655e4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Luke Davis</dc:creator>
  <cp:keywords/>
  <dc:description/>
  <cp:lastModifiedBy>Pullen-Seufert, Nancy C</cp:lastModifiedBy>
  <cp:revision>7</cp:revision>
  <dcterms:created xsi:type="dcterms:W3CDTF">2021-02-17T15:25:00Z</dcterms:created>
  <dcterms:modified xsi:type="dcterms:W3CDTF">2021-02-22T16:47:00Z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0x010100C516E1CA22297445B99DF4590DFF6E11</vt:lpwstr>
  </property>
</Properties>
</file>